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D321" w14:textId="77777777" w:rsidR="00C95304" w:rsidRPr="00C95304" w:rsidRDefault="00C95304" w:rsidP="00C95304">
      <w:pPr>
        <w:spacing w:after="0" w:line="240" w:lineRule="auto"/>
        <w:rPr>
          <w:rFonts w:ascii="Times New Roman" w:eastAsia="Times New Roman" w:hAnsi="Times New Roman" w:cs="Times New Roman"/>
          <w:sz w:val="24"/>
          <w:szCs w:val="24"/>
        </w:rPr>
      </w:pPr>
      <w:bookmarkStart w:id="0" w:name="_GoBack"/>
      <w:bookmarkEnd w:id="0"/>
      <w:r w:rsidRPr="00C95304">
        <w:rPr>
          <w:rFonts w:ascii="Times New Roman" w:eastAsia="Times New Roman" w:hAnsi="Times New Roman" w:cs="Times New Roman"/>
          <w:noProof/>
          <w:sz w:val="24"/>
          <w:szCs w:val="24"/>
          <w:lang w:eastAsia="de-CH"/>
        </w:rPr>
        <w:drawing>
          <wp:inline distT="0" distB="0" distL="0" distR="0" wp14:anchorId="64DB03F9" wp14:editId="413443FE">
            <wp:extent cx="4368800" cy="1092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800" cy="1092200"/>
                    </a:xfrm>
                    <a:prstGeom prst="rect">
                      <a:avLst/>
                    </a:prstGeom>
                    <a:noFill/>
                    <a:ln>
                      <a:noFill/>
                    </a:ln>
                  </pic:spPr>
                </pic:pic>
              </a:graphicData>
            </a:graphic>
          </wp:inline>
        </w:drawing>
      </w:r>
    </w:p>
    <w:p w14:paraId="2D293D8E" w14:textId="77777777" w:rsidR="00DD78DC" w:rsidRDefault="00DD78DC" w:rsidP="00C95304">
      <w:pPr>
        <w:spacing w:after="0" w:line="240" w:lineRule="auto"/>
        <w:rPr>
          <w:rFonts w:ascii="Times New Roman" w:eastAsia="Times New Roman" w:hAnsi="Times New Roman" w:cs="Times New Roman"/>
          <w:sz w:val="24"/>
          <w:szCs w:val="24"/>
        </w:rPr>
      </w:pPr>
    </w:p>
    <w:p w14:paraId="222B3CA5"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Le Département fédéral des affaires étrangères DFAE cherche :</w:t>
      </w:r>
    </w:p>
    <w:p w14:paraId="6FC23811" w14:textId="76DD90EE" w:rsidR="00351AD3" w:rsidRPr="00FA0E9E" w:rsidRDefault="00351AD3" w:rsidP="00FA0E9E">
      <w:pPr>
        <w:spacing w:before="100" w:beforeAutospacing="1" w:after="100" w:afterAutospacing="1" w:line="240" w:lineRule="auto"/>
        <w:outlineLvl w:val="0"/>
        <w:rPr>
          <w:rFonts w:ascii="Times New Roman" w:eastAsia="Times New Roman" w:hAnsi="Times New Roman" w:cs="Times New Roman"/>
          <w:sz w:val="24"/>
          <w:szCs w:val="24"/>
          <w:lang w:val="fr-CH"/>
        </w:rPr>
      </w:pPr>
      <w:r w:rsidRPr="00FA0E9E">
        <w:rPr>
          <w:rFonts w:ascii="Times New Roman" w:eastAsia="Times New Roman" w:hAnsi="Times New Roman" w:cs="Times New Roman"/>
          <w:b/>
          <w:bCs/>
          <w:kern w:val="36"/>
          <w:sz w:val="48"/>
          <w:szCs w:val="48"/>
          <w:lang w:val="fr-CH"/>
        </w:rPr>
        <w:t xml:space="preserve">Stagiaire </w:t>
      </w:r>
      <w:r w:rsidR="00FD3AB6">
        <w:rPr>
          <w:rFonts w:ascii="Times New Roman" w:eastAsia="Times New Roman" w:hAnsi="Times New Roman" w:cs="Times New Roman"/>
          <w:b/>
          <w:bCs/>
          <w:kern w:val="36"/>
          <w:sz w:val="48"/>
          <w:szCs w:val="48"/>
          <w:lang w:val="fr-CH"/>
        </w:rPr>
        <w:t>académique</w:t>
      </w:r>
      <w:r w:rsidR="00FD3AB6" w:rsidRPr="00FA0E9E">
        <w:rPr>
          <w:rFonts w:ascii="Times New Roman" w:eastAsia="Times New Roman" w:hAnsi="Times New Roman" w:cs="Times New Roman"/>
          <w:b/>
          <w:bCs/>
          <w:kern w:val="36"/>
          <w:sz w:val="48"/>
          <w:szCs w:val="48"/>
          <w:lang w:val="fr-CH"/>
        </w:rPr>
        <w:t xml:space="preserve"> </w:t>
      </w:r>
      <w:r w:rsidRPr="00FA0E9E">
        <w:rPr>
          <w:rFonts w:ascii="Times New Roman" w:eastAsia="Times New Roman" w:hAnsi="Times New Roman" w:cs="Times New Roman"/>
          <w:b/>
          <w:bCs/>
          <w:kern w:val="36"/>
          <w:sz w:val="48"/>
          <w:szCs w:val="48"/>
          <w:lang w:val="fr-CH"/>
        </w:rPr>
        <w:t xml:space="preserve">- Ambassade de Suisse </w:t>
      </w:r>
      <w:r w:rsidR="00FD3AB6">
        <w:rPr>
          <w:rFonts w:ascii="Times New Roman" w:eastAsia="Times New Roman" w:hAnsi="Times New Roman" w:cs="Times New Roman"/>
          <w:b/>
          <w:bCs/>
          <w:kern w:val="36"/>
          <w:sz w:val="48"/>
          <w:szCs w:val="48"/>
          <w:lang w:val="fr-CH"/>
        </w:rPr>
        <w:t>aux Philippines</w:t>
      </w:r>
      <w:r w:rsidRPr="00FA0E9E">
        <w:rPr>
          <w:rFonts w:ascii="Times New Roman" w:eastAsia="Times New Roman" w:hAnsi="Times New Roman" w:cs="Times New Roman"/>
          <w:sz w:val="24"/>
          <w:szCs w:val="24"/>
          <w:lang w:val="fr-CH"/>
        </w:rPr>
        <w:br/>
        <w:t>100% / Manille</w:t>
      </w:r>
    </w:p>
    <w:p w14:paraId="08EDD1E0" w14:textId="77777777" w:rsidR="00351AD3" w:rsidRPr="00351AD3" w:rsidRDefault="00351AD3" w:rsidP="00351AD3">
      <w:pPr>
        <w:spacing w:after="0" w:line="240" w:lineRule="auto"/>
        <w:rPr>
          <w:rFonts w:ascii="Times New Roman" w:eastAsia="Times New Roman" w:hAnsi="Times New Roman" w:cs="Times New Roman"/>
          <w:sz w:val="24"/>
          <w:szCs w:val="24"/>
          <w:lang w:val="fr-CH"/>
        </w:rPr>
      </w:pPr>
    </w:p>
    <w:p w14:paraId="26992EDB" w14:textId="34FFB1FF"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 xml:space="preserve">L'Ambassade de Suisse </w:t>
      </w:r>
      <w:r w:rsidR="00FD3AB6">
        <w:rPr>
          <w:rFonts w:ascii="Times New Roman" w:eastAsia="Times New Roman" w:hAnsi="Times New Roman" w:cs="Times New Roman"/>
          <w:sz w:val="24"/>
          <w:szCs w:val="24"/>
          <w:lang w:val="fr-CH"/>
        </w:rPr>
        <w:t>aux Philippines</w:t>
      </w:r>
      <w:r w:rsidRPr="00FA0E9E">
        <w:rPr>
          <w:rFonts w:ascii="Times New Roman" w:eastAsia="Times New Roman" w:hAnsi="Times New Roman" w:cs="Times New Roman"/>
          <w:sz w:val="24"/>
          <w:szCs w:val="24"/>
          <w:lang w:val="fr-CH"/>
        </w:rPr>
        <w:t xml:space="preserve"> offre aux diplômé(e)s des hautes écoles la possibilité de se familiariser avec le monde de la diplomatie et les relations bilatérales de la Suisse avec les Philippines dans le cadre d'un stage à plein temps. En tant que stagiaire universitaire, vous assisterez l'ambassade dans l'observation des développements de la politique intérieure et </w:t>
      </w:r>
      <w:proofErr w:type="gramStart"/>
      <w:r w:rsidRPr="00FA0E9E">
        <w:rPr>
          <w:rFonts w:ascii="Times New Roman" w:eastAsia="Times New Roman" w:hAnsi="Times New Roman" w:cs="Times New Roman"/>
          <w:sz w:val="24"/>
          <w:szCs w:val="24"/>
          <w:lang w:val="fr-CH"/>
        </w:rPr>
        <w:t>extérieure</w:t>
      </w:r>
      <w:r w:rsidR="00FD3AB6">
        <w:rPr>
          <w:rFonts w:ascii="Times New Roman" w:eastAsia="Times New Roman" w:hAnsi="Times New Roman" w:cs="Times New Roman"/>
          <w:sz w:val="24"/>
          <w:szCs w:val="24"/>
          <w:lang w:val="fr-CH"/>
        </w:rPr>
        <w:t>,</w:t>
      </w:r>
      <w:r w:rsidRPr="00FA0E9E">
        <w:rPr>
          <w:rFonts w:ascii="Times New Roman" w:eastAsia="Times New Roman" w:hAnsi="Times New Roman" w:cs="Times New Roman"/>
          <w:sz w:val="24"/>
          <w:szCs w:val="24"/>
          <w:lang w:val="fr-CH"/>
        </w:rPr>
        <w:t xml:space="preserve">  de</w:t>
      </w:r>
      <w:proofErr w:type="gramEnd"/>
      <w:r w:rsidRPr="00FA0E9E">
        <w:rPr>
          <w:rFonts w:ascii="Times New Roman" w:eastAsia="Times New Roman" w:hAnsi="Times New Roman" w:cs="Times New Roman"/>
          <w:sz w:val="24"/>
          <w:szCs w:val="24"/>
          <w:lang w:val="fr-CH"/>
        </w:rPr>
        <w:t xml:space="preserve"> l'économie, ainsi que de la situation des droits de l'homme et de l'environnement. Vous effectuez des recherches dans les domaines de la politique, des médias, du droit et de la sécurité, rédigez des rapports et des communications et participez à des manifestations internes et externes. </w:t>
      </w:r>
      <w:r w:rsidR="00FD3AB6">
        <w:rPr>
          <w:rFonts w:ascii="Times New Roman" w:eastAsia="Times New Roman" w:hAnsi="Times New Roman" w:cs="Times New Roman"/>
          <w:sz w:val="24"/>
          <w:szCs w:val="24"/>
          <w:lang w:val="fr-CH"/>
        </w:rPr>
        <w:t>Vous soutenez l’équipe dans l’</w:t>
      </w:r>
      <w:r w:rsidRPr="00FA0E9E">
        <w:rPr>
          <w:rFonts w:ascii="Times New Roman" w:eastAsia="Times New Roman" w:hAnsi="Times New Roman" w:cs="Times New Roman"/>
          <w:sz w:val="24"/>
          <w:szCs w:val="24"/>
          <w:lang w:val="fr-CH"/>
        </w:rPr>
        <w:t>organis</w:t>
      </w:r>
      <w:r w:rsidR="00FD3AB6">
        <w:rPr>
          <w:rFonts w:ascii="Times New Roman" w:eastAsia="Times New Roman" w:hAnsi="Times New Roman" w:cs="Times New Roman"/>
          <w:sz w:val="24"/>
          <w:szCs w:val="24"/>
          <w:lang w:val="fr-CH"/>
        </w:rPr>
        <w:t>ation</w:t>
      </w:r>
      <w:r w:rsidRPr="00FA0E9E">
        <w:rPr>
          <w:rFonts w:ascii="Times New Roman" w:eastAsia="Times New Roman" w:hAnsi="Times New Roman" w:cs="Times New Roman"/>
          <w:sz w:val="24"/>
          <w:szCs w:val="24"/>
          <w:lang w:val="fr-CH"/>
        </w:rPr>
        <w:t xml:space="preserve"> d</w:t>
      </w:r>
      <w:r w:rsidR="00FD3AB6">
        <w:rPr>
          <w:rFonts w:ascii="Times New Roman" w:eastAsia="Times New Roman" w:hAnsi="Times New Roman" w:cs="Times New Roman"/>
          <w:sz w:val="24"/>
          <w:szCs w:val="24"/>
          <w:lang w:val="fr-CH"/>
        </w:rPr>
        <w:t>’</w:t>
      </w:r>
      <w:r w:rsidRPr="00FA0E9E">
        <w:rPr>
          <w:rFonts w:ascii="Times New Roman" w:eastAsia="Times New Roman" w:hAnsi="Times New Roman" w:cs="Times New Roman"/>
          <w:sz w:val="24"/>
          <w:szCs w:val="24"/>
          <w:lang w:val="fr-CH"/>
        </w:rPr>
        <w:t xml:space="preserve">événements de la représentation et </w:t>
      </w:r>
      <w:r w:rsidR="00FD3AB6">
        <w:rPr>
          <w:rFonts w:ascii="Times New Roman" w:eastAsia="Times New Roman" w:hAnsi="Times New Roman" w:cs="Times New Roman"/>
          <w:sz w:val="24"/>
          <w:szCs w:val="24"/>
          <w:lang w:val="fr-CH"/>
        </w:rPr>
        <w:t xml:space="preserve">participez à la </w:t>
      </w:r>
      <w:r w:rsidRPr="00FA0E9E">
        <w:rPr>
          <w:rFonts w:ascii="Times New Roman" w:eastAsia="Times New Roman" w:hAnsi="Times New Roman" w:cs="Times New Roman"/>
          <w:sz w:val="24"/>
          <w:szCs w:val="24"/>
          <w:lang w:val="fr-CH"/>
        </w:rPr>
        <w:t>sélection des contenus sur la Suisse pour la communication sur Facebook et sur d'autres supports médiatiques. Ce stage varié comprend des activités de contenu, d'organisation et d'administration.</w:t>
      </w:r>
    </w:p>
    <w:p w14:paraId="5DA74F0A"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p>
    <w:p w14:paraId="76901769" w14:textId="77777777" w:rsidR="00351AD3" w:rsidRPr="00FA0E9E" w:rsidRDefault="00351AD3" w:rsidP="00FA0E9E">
      <w:pPr>
        <w:spacing w:before="100" w:beforeAutospacing="1" w:after="100" w:afterAutospacing="1" w:line="240" w:lineRule="auto"/>
        <w:outlineLvl w:val="1"/>
        <w:rPr>
          <w:rFonts w:ascii="Times New Roman" w:eastAsia="Times New Roman" w:hAnsi="Times New Roman" w:cs="Times New Roman"/>
          <w:b/>
          <w:bCs/>
          <w:sz w:val="36"/>
          <w:szCs w:val="36"/>
          <w:lang w:val="fr-CH"/>
        </w:rPr>
      </w:pPr>
      <w:r w:rsidRPr="00FA0E9E">
        <w:rPr>
          <w:rFonts w:ascii="Times New Roman" w:eastAsia="Times New Roman" w:hAnsi="Times New Roman" w:cs="Times New Roman"/>
          <w:b/>
          <w:bCs/>
          <w:sz w:val="36"/>
          <w:szCs w:val="36"/>
          <w:lang w:val="fr-CH"/>
        </w:rPr>
        <w:t>Vos tâches</w:t>
      </w:r>
    </w:p>
    <w:p w14:paraId="10DEFCC0" w14:textId="53793E48"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Rédaction autonome et rapide de rapports et recherche d'informations de fond dans différents domaines thématiques en anglais et</w:t>
      </w:r>
      <w:r w:rsidR="00FD3AB6">
        <w:rPr>
          <w:rFonts w:ascii="Times New Roman" w:eastAsia="Times New Roman" w:hAnsi="Times New Roman" w:cs="Times New Roman"/>
          <w:sz w:val="24"/>
          <w:szCs w:val="24"/>
          <w:lang w:val="fr-CH"/>
        </w:rPr>
        <w:t>/ou</w:t>
      </w:r>
      <w:r w:rsidR="00456AC0">
        <w:rPr>
          <w:rFonts w:ascii="Times New Roman" w:eastAsia="Times New Roman" w:hAnsi="Times New Roman" w:cs="Times New Roman"/>
          <w:sz w:val="24"/>
          <w:szCs w:val="24"/>
          <w:lang w:val="fr-CH"/>
        </w:rPr>
        <w:t xml:space="preserve"> </w:t>
      </w:r>
      <w:r w:rsidRPr="00351AD3">
        <w:rPr>
          <w:rFonts w:ascii="Times New Roman" w:eastAsia="Times New Roman" w:hAnsi="Times New Roman" w:cs="Times New Roman"/>
          <w:sz w:val="24"/>
          <w:szCs w:val="24"/>
          <w:lang w:val="fr-CH"/>
        </w:rPr>
        <w:t>dans une langue officielle.</w:t>
      </w:r>
    </w:p>
    <w:p w14:paraId="559310EA"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 xml:space="preserve">Suivi des petits projets de l'ambassade dans les domaines des droits de l'homme et de la coopération au développement  </w:t>
      </w:r>
    </w:p>
    <w:p w14:paraId="05FCBF92"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Planification, mise en œuvre et suivi d'événements</w:t>
      </w:r>
    </w:p>
    <w:p w14:paraId="4C4E005B"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 xml:space="preserve">Soutien et mise en œuvre de la </w:t>
      </w:r>
      <w:r w:rsidR="00FD3AB6">
        <w:rPr>
          <w:rFonts w:ascii="Times New Roman" w:eastAsia="Times New Roman" w:hAnsi="Times New Roman" w:cs="Times New Roman"/>
          <w:sz w:val="24"/>
          <w:szCs w:val="24"/>
          <w:lang w:val="fr-CH"/>
        </w:rPr>
        <w:t xml:space="preserve">stratégie de </w:t>
      </w:r>
      <w:r w:rsidRPr="00351AD3">
        <w:rPr>
          <w:rFonts w:ascii="Times New Roman" w:eastAsia="Times New Roman" w:hAnsi="Times New Roman" w:cs="Times New Roman"/>
          <w:sz w:val="24"/>
          <w:szCs w:val="24"/>
          <w:lang w:val="fr-CH"/>
        </w:rPr>
        <w:t>communication (lettres, Facebook, conférences, etc.)</w:t>
      </w:r>
    </w:p>
    <w:p w14:paraId="6770855D" w14:textId="4833A940"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Le/la stagiaire universitaire travaillera au sein de l'équipe de défense des intérêts diplomatiques en étroite collaboration avec le chef de mission adjoint.</w:t>
      </w:r>
    </w:p>
    <w:p w14:paraId="62B9269C" w14:textId="77777777" w:rsidR="00351AD3" w:rsidRPr="00FA0E9E" w:rsidRDefault="00351AD3" w:rsidP="00FA0E9E">
      <w:pPr>
        <w:spacing w:before="100" w:beforeAutospacing="1" w:after="100" w:afterAutospacing="1" w:line="240" w:lineRule="auto"/>
        <w:outlineLvl w:val="1"/>
        <w:rPr>
          <w:rFonts w:ascii="Times New Roman" w:eastAsia="Times New Roman" w:hAnsi="Times New Roman" w:cs="Times New Roman"/>
          <w:b/>
          <w:bCs/>
          <w:sz w:val="36"/>
          <w:szCs w:val="36"/>
          <w:lang w:val="fr-CH"/>
        </w:rPr>
      </w:pPr>
      <w:r w:rsidRPr="00FA0E9E">
        <w:rPr>
          <w:rFonts w:ascii="Times New Roman" w:eastAsia="Times New Roman" w:hAnsi="Times New Roman" w:cs="Times New Roman"/>
          <w:b/>
          <w:bCs/>
          <w:sz w:val="36"/>
          <w:szCs w:val="36"/>
          <w:lang w:val="fr-CH"/>
        </w:rPr>
        <w:t>Votre profil</w:t>
      </w:r>
    </w:p>
    <w:p w14:paraId="740B291A"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Diplôme universitaire, de préférence un master</w:t>
      </w:r>
    </w:p>
    <w:p w14:paraId="6B34C301"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Très bonnes connaissances linguistiques dans deux langues officielles et en anglais</w:t>
      </w:r>
    </w:p>
    <w:p w14:paraId="6229E13E"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Travail indépendant et fiable</w:t>
      </w:r>
    </w:p>
    <w:p w14:paraId="7BB2E64E"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Capacité à appréhender rapidement des situations complexes</w:t>
      </w:r>
    </w:p>
    <w:p w14:paraId="193A35ED"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Polyvalent(e)</w:t>
      </w:r>
    </w:p>
    <w:p w14:paraId="693374AD"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lastRenderedPageBreak/>
        <w:t>A de l'expérience avec d'autres cultures ou est au moins ouvert à de telles cultures ; la connaissance de l'Asie et des Philippines est un avantage.</w:t>
      </w:r>
    </w:p>
    <w:p w14:paraId="760FF7CC" w14:textId="77777777" w:rsidR="00351AD3" w:rsidRPr="00351AD3" w:rsidRDefault="00351AD3" w:rsidP="00FA0E9E">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Connaissance du domaine de la communication (médias sociaux, etc.) constitue un atout.</w:t>
      </w:r>
    </w:p>
    <w:p w14:paraId="5DA23CFA" w14:textId="77777777" w:rsidR="00351AD3" w:rsidRPr="00FA0E9E" w:rsidRDefault="00351AD3" w:rsidP="00FA0E9E">
      <w:pPr>
        <w:spacing w:before="100" w:beforeAutospacing="1" w:after="100" w:afterAutospacing="1" w:line="240" w:lineRule="auto"/>
        <w:outlineLvl w:val="2"/>
        <w:rPr>
          <w:rFonts w:ascii="Times New Roman" w:eastAsia="Times New Roman" w:hAnsi="Times New Roman" w:cs="Times New Roman"/>
          <w:b/>
          <w:bCs/>
          <w:sz w:val="27"/>
          <w:szCs w:val="27"/>
          <w:lang w:val="fr-CH"/>
        </w:rPr>
      </w:pPr>
      <w:r w:rsidRPr="00FA0E9E">
        <w:rPr>
          <w:rFonts w:ascii="Times New Roman" w:eastAsia="Times New Roman" w:hAnsi="Times New Roman" w:cs="Times New Roman"/>
          <w:b/>
          <w:bCs/>
          <w:sz w:val="27"/>
          <w:szCs w:val="27"/>
          <w:lang w:val="fr-CH"/>
        </w:rPr>
        <w:t>Informations supplémentaires</w:t>
      </w:r>
    </w:p>
    <w:p w14:paraId="04140465" w14:textId="7C4F5A14"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 xml:space="preserve">Manille est une métropole asiatique avec peu d'espaces de loisirs de proximité, ce qui peut parfois peser sur la qualité de vie. </w:t>
      </w:r>
    </w:p>
    <w:p w14:paraId="0F4586C6"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p>
    <w:p w14:paraId="795025D4"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La personne de contact à l'ambassade est Mme Amaris Javillonar, margarita-amaris.javillonar@eda.admin.ch, tél. +41 58 480 09 15.</w:t>
      </w:r>
    </w:p>
    <w:p w14:paraId="12C8364C"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p>
    <w:p w14:paraId="25D7B3E3" w14:textId="00F0CA8E"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Entrée en fonction : 01.08.202</w:t>
      </w:r>
      <w:r w:rsidR="00E263B7">
        <w:rPr>
          <w:rFonts w:ascii="Times New Roman" w:eastAsia="Times New Roman" w:hAnsi="Times New Roman" w:cs="Times New Roman"/>
          <w:sz w:val="24"/>
          <w:szCs w:val="24"/>
          <w:lang w:val="fr-CH"/>
        </w:rPr>
        <w:t>4</w:t>
      </w:r>
    </w:p>
    <w:p w14:paraId="5F1CE0BB"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Durée du poste : 12 mois</w:t>
      </w:r>
    </w:p>
    <w:p w14:paraId="71E65AE5" w14:textId="0202898A"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Date limite de candidature : 31.03.202</w:t>
      </w:r>
      <w:r w:rsidR="00E263B7">
        <w:rPr>
          <w:rFonts w:ascii="Times New Roman" w:eastAsia="Times New Roman" w:hAnsi="Times New Roman" w:cs="Times New Roman"/>
          <w:sz w:val="24"/>
          <w:szCs w:val="24"/>
          <w:lang w:val="fr-CH"/>
        </w:rPr>
        <w:t>4</w:t>
      </w:r>
      <w:r w:rsidRPr="00FA0E9E">
        <w:rPr>
          <w:rFonts w:ascii="Times New Roman" w:eastAsia="Times New Roman" w:hAnsi="Times New Roman" w:cs="Times New Roman"/>
          <w:sz w:val="24"/>
          <w:szCs w:val="24"/>
          <w:lang w:val="fr-CH"/>
        </w:rPr>
        <w:t xml:space="preserve"> </w:t>
      </w:r>
    </w:p>
    <w:p w14:paraId="2D39F1C9" w14:textId="77777777" w:rsidR="00351AD3" w:rsidRPr="00FA0E9E" w:rsidRDefault="00351AD3" w:rsidP="00FA0E9E">
      <w:pPr>
        <w:spacing w:before="100" w:beforeAutospacing="1" w:after="100" w:afterAutospacing="1" w:line="240" w:lineRule="auto"/>
        <w:outlineLvl w:val="2"/>
        <w:rPr>
          <w:rFonts w:ascii="Times New Roman" w:eastAsia="Times New Roman" w:hAnsi="Times New Roman" w:cs="Times New Roman"/>
          <w:b/>
          <w:bCs/>
          <w:sz w:val="27"/>
          <w:szCs w:val="27"/>
          <w:lang w:val="fr-CH"/>
        </w:rPr>
      </w:pPr>
      <w:r w:rsidRPr="00FA0E9E">
        <w:rPr>
          <w:rFonts w:ascii="Times New Roman" w:eastAsia="Times New Roman" w:hAnsi="Times New Roman" w:cs="Times New Roman"/>
          <w:b/>
          <w:bCs/>
          <w:sz w:val="27"/>
          <w:szCs w:val="27"/>
          <w:lang w:val="fr-CH"/>
        </w:rPr>
        <w:t>À propos de nous</w:t>
      </w:r>
    </w:p>
    <w:p w14:paraId="22FD89C2" w14:textId="77777777" w:rsidR="00351AD3" w:rsidRDefault="00351AD3" w:rsidP="00351AD3">
      <w:pPr>
        <w:spacing w:after="0" w:line="240" w:lineRule="auto"/>
        <w:rPr>
          <w:rFonts w:ascii="Times New Roman" w:eastAsia="Times New Roman" w:hAnsi="Times New Roman" w:cs="Times New Roman"/>
          <w:sz w:val="24"/>
          <w:szCs w:val="24"/>
          <w:lang w:val="fr-CH"/>
        </w:rPr>
      </w:pPr>
      <w:r w:rsidRPr="00351AD3">
        <w:rPr>
          <w:rFonts w:ascii="Times New Roman" w:eastAsia="Times New Roman" w:hAnsi="Times New Roman" w:cs="Times New Roman"/>
          <w:sz w:val="24"/>
          <w:szCs w:val="24"/>
          <w:lang w:val="fr-CH"/>
        </w:rPr>
        <w:t xml:space="preserve">En tant que représentation officielle de la Suisse, l'ambassade couvre par ses activités tous les domaines thématiques des relations diplomatiques entre les deux gouvernements. Elle représente les intérêts suisses dans les domaines de la politique, de l'économie, des finances, de l'ordre juridique, de la science, de l'éducation et de la culture. </w:t>
      </w:r>
    </w:p>
    <w:p w14:paraId="739A93DE" w14:textId="77777777" w:rsidR="00FA0E9E" w:rsidRPr="002E2A60" w:rsidRDefault="00456AC0" w:rsidP="00351AD3">
      <w:pPr>
        <w:spacing w:after="0" w:line="240" w:lineRule="auto"/>
        <w:rPr>
          <w:rFonts w:ascii="Times New Roman" w:eastAsia="Times New Roman" w:hAnsi="Times New Roman" w:cs="Times New Roman"/>
          <w:color w:val="0000FF"/>
          <w:sz w:val="24"/>
          <w:szCs w:val="24"/>
          <w:u w:val="single"/>
          <w:lang w:val="fr-CH"/>
        </w:rPr>
      </w:pPr>
      <w:hyperlink r:id="rId7" w:history="1">
        <w:r w:rsidR="00FA0E9E" w:rsidRPr="00FA0E9E">
          <w:rPr>
            <w:rStyle w:val="Hyperlink"/>
            <w:rFonts w:ascii="Times New Roman" w:eastAsia="Times New Roman" w:hAnsi="Times New Roman" w:cs="Times New Roman"/>
            <w:sz w:val="24"/>
            <w:szCs w:val="24"/>
            <w:lang w:val="fr-CH"/>
          </w:rPr>
          <w:t>+plus</w:t>
        </w:r>
      </w:hyperlink>
    </w:p>
    <w:p w14:paraId="0C2794ED"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 xml:space="preserve">L'administration fédérale respecte les différents besoins et expériences de vie de ses collaborateurs et encourage leur diversité. L'égalité de traitement est une priorité absolue. </w:t>
      </w:r>
    </w:p>
    <w:p w14:paraId="65890384"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p>
    <w:p w14:paraId="5458BA5D" w14:textId="77777777" w:rsidR="00351AD3" w:rsidRPr="00FA0E9E" w:rsidRDefault="00351AD3" w:rsidP="00351AD3">
      <w:pPr>
        <w:spacing w:after="0" w:line="240" w:lineRule="auto"/>
        <w:rPr>
          <w:rFonts w:ascii="Times New Roman" w:eastAsia="Times New Roman" w:hAnsi="Times New Roman" w:cs="Times New Roman"/>
          <w:sz w:val="24"/>
          <w:szCs w:val="24"/>
          <w:lang w:val="fr-CH"/>
        </w:rPr>
      </w:pPr>
      <w:r w:rsidRPr="00FA0E9E">
        <w:rPr>
          <w:rFonts w:ascii="Times New Roman" w:eastAsia="Times New Roman" w:hAnsi="Times New Roman" w:cs="Times New Roman"/>
          <w:sz w:val="24"/>
          <w:szCs w:val="24"/>
          <w:lang w:val="fr-CH"/>
        </w:rPr>
        <w:t xml:space="preserve">Votre lieu de travail : Embassy of Switzerland, 24/F BDO Equitable Tower, 8751 Paseo de Roxas, 1226 Makati, Metro Manila, Philippines </w:t>
      </w:r>
    </w:p>
    <w:p w14:paraId="6AF272B3" w14:textId="77777777" w:rsidR="00351AD3" w:rsidRPr="00FA0E9E" w:rsidRDefault="00351AD3" w:rsidP="00FA0E9E">
      <w:pPr>
        <w:spacing w:before="100" w:beforeAutospacing="1" w:after="100" w:afterAutospacing="1" w:line="240" w:lineRule="auto"/>
        <w:outlineLvl w:val="2"/>
        <w:rPr>
          <w:rFonts w:ascii="Times New Roman" w:eastAsia="Times New Roman" w:hAnsi="Times New Roman" w:cs="Times New Roman"/>
          <w:b/>
          <w:bCs/>
          <w:sz w:val="27"/>
          <w:szCs w:val="27"/>
          <w:lang w:val="fr-CH"/>
        </w:rPr>
      </w:pPr>
      <w:r w:rsidRPr="00FA0E9E">
        <w:rPr>
          <w:rFonts w:ascii="Times New Roman" w:eastAsia="Times New Roman" w:hAnsi="Times New Roman" w:cs="Times New Roman"/>
          <w:b/>
          <w:bCs/>
          <w:sz w:val="27"/>
          <w:szCs w:val="27"/>
          <w:lang w:val="fr-CH"/>
        </w:rPr>
        <w:t>Conseils pour la candidature</w:t>
      </w:r>
    </w:p>
    <w:p w14:paraId="722732F6" w14:textId="31605137" w:rsidR="00C95304" w:rsidRPr="00FA0E9E" w:rsidRDefault="00FA0E9E" w:rsidP="00C95304">
      <w:pPr>
        <w:spacing w:after="0" w:line="240" w:lineRule="auto"/>
        <w:rPr>
          <w:rFonts w:ascii="Times New Roman" w:eastAsia="Times New Roman" w:hAnsi="Times New Roman" w:cs="Times New Roman"/>
          <w:sz w:val="24"/>
          <w:szCs w:val="24"/>
          <w:lang w:val="fr-CH"/>
        </w:rPr>
      </w:pPr>
      <w:r>
        <w:rPr>
          <w:rFonts w:ascii="Times New Roman" w:eastAsia="Times New Roman" w:hAnsi="Times New Roman" w:cs="Times New Roman"/>
          <w:sz w:val="24"/>
          <w:szCs w:val="24"/>
          <w:lang w:val="fr-CH"/>
        </w:rPr>
        <w:t xml:space="preserve">Veuillez consulter </w:t>
      </w:r>
      <w:hyperlink r:id="rId8" w:history="1">
        <w:r w:rsidR="002E2A60" w:rsidRPr="002E2A60">
          <w:rPr>
            <w:rStyle w:val="Hyperlink"/>
            <w:rFonts w:ascii="Times New Roman" w:eastAsia="Times New Roman" w:hAnsi="Times New Roman" w:cs="Times New Roman"/>
            <w:sz w:val="24"/>
            <w:szCs w:val="24"/>
            <w:lang w:val="fr-CH"/>
          </w:rPr>
          <w:t>le flyer stages acad</w:t>
        </w:r>
        <w:r w:rsidR="00893FFE">
          <w:rPr>
            <w:rStyle w:val="Hyperlink"/>
            <w:rFonts w:ascii="Times New Roman" w:eastAsia="Times New Roman" w:hAnsi="Times New Roman" w:cs="Times New Roman"/>
            <w:sz w:val="24"/>
            <w:szCs w:val="24"/>
            <w:lang w:val="fr-CH"/>
          </w:rPr>
          <w:t>é</w:t>
        </w:r>
        <w:r w:rsidR="002E2A60" w:rsidRPr="002E2A60">
          <w:rPr>
            <w:rStyle w:val="Hyperlink"/>
            <w:rFonts w:ascii="Times New Roman" w:eastAsia="Times New Roman" w:hAnsi="Times New Roman" w:cs="Times New Roman"/>
            <w:sz w:val="24"/>
            <w:szCs w:val="24"/>
            <w:lang w:val="fr-CH"/>
          </w:rPr>
          <w:t>miques</w:t>
        </w:r>
      </w:hyperlink>
      <w:r>
        <w:rPr>
          <w:rFonts w:ascii="Times New Roman" w:eastAsia="Times New Roman" w:hAnsi="Times New Roman" w:cs="Times New Roman"/>
          <w:sz w:val="24"/>
          <w:szCs w:val="24"/>
          <w:lang w:val="fr-CH"/>
        </w:rPr>
        <w:t xml:space="preserve"> du DFAE Stages universitaires. Les conditions qui y sont mentionnées doivent </w:t>
      </w:r>
      <w:r w:rsidR="00F84A4C">
        <w:rPr>
          <w:rFonts w:ascii="Times New Roman" w:eastAsia="Times New Roman" w:hAnsi="Times New Roman" w:cs="Times New Roman"/>
          <w:sz w:val="24"/>
          <w:szCs w:val="24"/>
          <w:lang w:val="fr-CH"/>
        </w:rPr>
        <w:t>impérativement</w:t>
      </w:r>
      <w:r>
        <w:rPr>
          <w:rFonts w:ascii="Times New Roman" w:eastAsia="Times New Roman" w:hAnsi="Times New Roman" w:cs="Times New Roman"/>
          <w:sz w:val="24"/>
          <w:szCs w:val="24"/>
          <w:lang w:val="fr-CH"/>
        </w:rPr>
        <w:t xml:space="preserve"> être remplis. </w:t>
      </w:r>
    </w:p>
    <w:sectPr w:rsidR="00C95304" w:rsidRPr="00FA0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095"/>
    <w:multiLevelType w:val="multilevel"/>
    <w:tmpl w:val="5590F4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22609E"/>
    <w:multiLevelType w:val="multilevel"/>
    <w:tmpl w:val="91B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00E8A"/>
    <w:multiLevelType w:val="multilevel"/>
    <w:tmpl w:val="FE084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B561F81"/>
    <w:multiLevelType w:val="hybridMultilevel"/>
    <w:tmpl w:val="BB60E3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8D726CC"/>
    <w:multiLevelType w:val="multilevel"/>
    <w:tmpl w:val="2F1A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855AA"/>
    <w:multiLevelType w:val="multilevel"/>
    <w:tmpl w:val="3622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04"/>
    <w:rsid w:val="00103B06"/>
    <w:rsid w:val="00134403"/>
    <w:rsid w:val="00190566"/>
    <w:rsid w:val="002E2A60"/>
    <w:rsid w:val="0031265F"/>
    <w:rsid w:val="00321205"/>
    <w:rsid w:val="0032443B"/>
    <w:rsid w:val="00351AD3"/>
    <w:rsid w:val="003D2190"/>
    <w:rsid w:val="003D6F38"/>
    <w:rsid w:val="0042373A"/>
    <w:rsid w:val="00456AC0"/>
    <w:rsid w:val="00512991"/>
    <w:rsid w:val="006212B9"/>
    <w:rsid w:val="006C7A25"/>
    <w:rsid w:val="006D492C"/>
    <w:rsid w:val="007029EF"/>
    <w:rsid w:val="008723D7"/>
    <w:rsid w:val="00893FFE"/>
    <w:rsid w:val="00945DAA"/>
    <w:rsid w:val="009A279F"/>
    <w:rsid w:val="00A31573"/>
    <w:rsid w:val="00AA35BE"/>
    <w:rsid w:val="00AD329C"/>
    <w:rsid w:val="00BC36D0"/>
    <w:rsid w:val="00C42462"/>
    <w:rsid w:val="00C95304"/>
    <w:rsid w:val="00CC5D67"/>
    <w:rsid w:val="00DD78DC"/>
    <w:rsid w:val="00DF1BC0"/>
    <w:rsid w:val="00E263B7"/>
    <w:rsid w:val="00F84A4C"/>
    <w:rsid w:val="00FA0E9E"/>
    <w:rsid w:val="00FD3AB6"/>
    <w:rsid w:val="00FF4627"/>
    <w:rsid w:val="00FF6D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DF3"/>
  <w15:chartTrackingRefBased/>
  <w15:docId w15:val="{DD2099F9-D26C-4DF8-B7CB-C370A85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5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3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53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3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530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95304"/>
    <w:rPr>
      <w:color w:val="0000FF"/>
      <w:u w:val="single"/>
    </w:rPr>
  </w:style>
  <w:style w:type="paragraph" w:customStyle="1" w:styleId="first">
    <w:name w:val="first"/>
    <w:basedOn w:val="Normal"/>
    <w:rsid w:val="00C95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573"/>
    <w:rPr>
      <w:rFonts w:ascii="Segoe UI" w:hAnsi="Segoe UI" w:cs="Segoe UI"/>
      <w:sz w:val="18"/>
      <w:szCs w:val="18"/>
    </w:rPr>
  </w:style>
  <w:style w:type="character" w:styleId="FollowedHyperlink">
    <w:name w:val="FollowedHyperlink"/>
    <w:basedOn w:val="DefaultParagraphFont"/>
    <w:uiPriority w:val="99"/>
    <w:semiHidden/>
    <w:unhideWhenUsed/>
    <w:rsid w:val="00190566"/>
    <w:rPr>
      <w:color w:val="954F72" w:themeColor="followedHyperlink"/>
      <w:u w:val="single"/>
    </w:rPr>
  </w:style>
  <w:style w:type="character" w:styleId="CommentReference">
    <w:name w:val="annotation reference"/>
    <w:basedOn w:val="DefaultParagraphFont"/>
    <w:uiPriority w:val="99"/>
    <w:semiHidden/>
    <w:unhideWhenUsed/>
    <w:rsid w:val="0042373A"/>
    <w:rPr>
      <w:sz w:val="16"/>
      <w:szCs w:val="16"/>
    </w:rPr>
  </w:style>
  <w:style w:type="paragraph" w:styleId="CommentText">
    <w:name w:val="annotation text"/>
    <w:basedOn w:val="Normal"/>
    <w:link w:val="CommentTextChar"/>
    <w:uiPriority w:val="99"/>
    <w:semiHidden/>
    <w:unhideWhenUsed/>
    <w:rsid w:val="0042373A"/>
    <w:pPr>
      <w:spacing w:line="240" w:lineRule="auto"/>
    </w:pPr>
    <w:rPr>
      <w:sz w:val="20"/>
      <w:szCs w:val="20"/>
    </w:rPr>
  </w:style>
  <w:style w:type="character" w:customStyle="1" w:styleId="CommentTextChar">
    <w:name w:val="Comment Text Char"/>
    <w:basedOn w:val="DefaultParagraphFont"/>
    <w:link w:val="CommentText"/>
    <w:uiPriority w:val="99"/>
    <w:semiHidden/>
    <w:rsid w:val="0042373A"/>
    <w:rPr>
      <w:sz w:val="20"/>
      <w:szCs w:val="20"/>
    </w:rPr>
  </w:style>
  <w:style w:type="paragraph" w:styleId="CommentSubject">
    <w:name w:val="annotation subject"/>
    <w:basedOn w:val="CommentText"/>
    <w:next w:val="CommentText"/>
    <w:link w:val="CommentSubjectChar"/>
    <w:uiPriority w:val="99"/>
    <w:semiHidden/>
    <w:unhideWhenUsed/>
    <w:rsid w:val="0042373A"/>
    <w:rPr>
      <w:b/>
      <w:bCs/>
    </w:rPr>
  </w:style>
  <w:style w:type="character" w:customStyle="1" w:styleId="CommentSubjectChar">
    <w:name w:val="Comment Subject Char"/>
    <w:basedOn w:val="CommentTextChar"/>
    <w:link w:val="CommentSubject"/>
    <w:uiPriority w:val="99"/>
    <w:semiHidden/>
    <w:rsid w:val="0042373A"/>
    <w:rPr>
      <w:b/>
      <w:bCs/>
      <w:sz w:val="20"/>
      <w:szCs w:val="20"/>
    </w:rPr>
  </w:style>
  <w:style w:type="paragraph" w:styleId="ListParagraph">
    <w:name w:val="List Paragraph"/>
    <w:basedOn w:val="Normal"/>
    <w:uiPriority w:val="34"/>
    <w:qFormat/>
    <w:rsid w:val="00351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3685">
      <w:bodyDiv w:val="1"/>
      <w:marLeft w:val="0"/>
      <w:marRight w:val="0"/>
      <w:marTop w:val="0"/>
      <w:marBottom w:val="0"/>
      <w:divBdr>
        <w:top w:val="none" w:sz="0" w:space="0" w:color="auto"/>
        <w:left w:val="none" w:sz="0" w:space="0" w:color="auto"/>
        <w:bottom w:val="none" w:sz="0" w:space="0" w:color="auto"/>
        <w:right w:val="none" w:sz="0" w:space="0" w:color="auto"/>
      </w:divBdr>
      <w:divsChild>
        <w:div w:id="799539751">
          <w:marLeft w:val="0"/>
          <w:marRight w:val="0"/>
          <w:marTop w:val="0"/>
          <w:marBottom w:val="0"/>
          <w:divBdr>
            <w:top w:val="none" w:sz="0" w:space="0" w:color="auto"/>
            <w:left w:val="none" w:sz="0" w:space="0" w:color="auto"/>
            <w:bottom w:val="none" w:sz="0" w:space="0" w:color="auto"/>
            <w:right w:val="none" w:sz="0" w:space="0" w:color="auto"/>
          </w:divBdr>
        </w:div>
        <w:div w:id="130559423">
          <w:marLeft w:val="0"/>
          <w:marRight w:val="0"/>
          <w:marTop w:val="0"/>
          <w:marBottom w:val="0"/>
          <w:divBdr>
            <w:top w:val="none" w:sz="0" w:space="0" w:color="auto"/>
            <w:left w:val="none" w:sz="0" w:space="0" w:color="auto"/>
            <w:bottom w:val="none" w:sz="0" w:space="0" w:color="auto"/>
            <w:right w:val="none" w:sz="0" w:space="0" w:color="auto"/>
          </w:divBdr>
        </w:div>
        <w:div w:id="326328117">
          <w:marLeft w:val="0"/>
          <w:marRight w:val="0"/>
          <w:marTop w:val="0"/>
          <w:marBottom w:val="0"/>
          <w:divBdr>
            <w:top w:val="none" w:sz="0" w:space="0" w:color="auto"/>
            <w:left w:val="none" w:sz="0" w:space="0" w:color="auto"/>
            <w:bottom w:val="none" w:sz="0" w:space="0" w:color="auto"/>
            <w:right w:val="none" w:sz="0" w:space="0" w:color="auto"/>
          </w:divBdr>
        </w:div>
        <w:div w:id="943656706">
          <w:marLeft w:val="0"/>
          <w:marRight w:val="0"/>
          <w:marTop w:val="0"/>
          <w:marBottom w:val="0"/>
          <w:divBdr>
            <w:top w:val="none" w:sz="0" w:space="0" w:color="auto"/>
            <w:left w:val="none" w:sz="0" w:space="0" w:color="auto"/>
            <w:bottom w:val="none" w:sz="0" w:space="0" w:color="auto"/>
            <w:right w:val="none" w:sz="0" w:space="0" w:color="auto"/>
          </w:divBdr>
          <w:divsChild>
            <w:div w:id="1428692155">
              <w:marLeft w:val="0"/>
              <w:marRight w:val="0"/>
              <w:marTop w:val="0"/>
              <w:marBottom w:val="0"/>
              <w:divBdr>
                <w:top w:val="none" w:sz="0" w:space="0" w:color="auto"/>
                <w:left w:val="none" w:sz="0" w:space="0" w:color="auto"/>
                <w:bottom w:val="none" w:sz="0" w:space="0" w:color="auto"/>
                <w:right w:val="none" w:sz="0" w:space="0" w:color="auto"/>
              </w:divBdr>
              <w:divsChild>
                <w:div w:id="814184542">
                  <w:marLeft w:val="0"/>
                  <w:marRight w:val="0"/>
                  <w:marTop w:val="0"/>
                  <w:marBottom w:val="0"/>
                  <w:divBdr>
                    <w:top w:val="none" w:sz="0" w:space="0" w:color="auto"/>
                    <w:left w:val="none" w:sz="0" w:space="0" w:color="auto"/>
                    <w:bottom w:val="none" w:sz="0" w:space="0" w:color="auto"/>
                    <w:right w:val="none" w:sz="0" w:space="0" w:color="auto"/>
                  </w:divBdr>
                </w:div>
              </w:divsChild>
            </w:div>
            <w:div w:id="844367899">
              <w:marLeft w:val="0"/>
              <w:marRight w:val="0"/>
              <w:marTop w:val="0"/>
              <w:marBottom w:val="0"/>
              <w:divBdr>
                <w:top w:val="none" w:sz="0" w:space="0" w:color="auto"/>
                <w:left w:val="none" w:sz="0" w:space="0" w:color="auto"/>
                <w:bottom w:val="none" w:sz="0" w:space="0" w:color="auto"/>
                <w:right w:val="none" w:sz="0" w:space="0" w:color="auto"/>
              </w:divBdr>
            </w:div>
            <w:div w:id="173694907">
              <w:marLeft w:val="0"/>
              <w:marRight w:val="0"/>
              <w:marTop w:val="0"/>
              <w:marBottom w:val="0"/>
              <w:divBdr>
                <w:top w:val="none" w:sz="0" w:space="0" w:color="auto"/>
                <w:left w:val="none" w:sz="0" w:space="0" w:color="auto"/>
                <w:bottom w:val="none" w:sz="0" w:space="0" w:color="auto"/>
                <w:right w:val="none" w:sz="0" w:space="0" w:color="auto"/>
              </w:divBdr>
              <w:divsChild>
                <w:div w:id="1490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383">
          <w:marLeft w:val="0"/>
          <w:marRight w:val="0"/>
          <w:marTop w:val="0"/>
          <w:marBottom w:val="0"/>
          <w:divBdr>
            <w:top w:val="none" w:sz="0" w:space="0" w:color="auto"/>
            <w:left w:val="none" w:sz="0" w:space="0" w:color="auto"/>
            <w:bottom w:val="none" w:sz="0" w:space="0" w:color="auto"/>
            <w:right w:val="none" w:sz="0" w:space="0" w:color="auto"/>
          </w:divBdr>
          <w:divsChild>
            <w:div w:id="1241332631">
              <w:marLeft w:val="0"/>
              <w:marRight w:val="0"/>
              <w:marTop w:val="0"/>
              <w:marBottom w:val="0"/>
              <w:divBdr>
                <w:top w:val="none" w:sz="0" w:space="0" w:color="auto"/>
                <w:left w:val="none" w:sz="0" w:space="0" w:color="auto"/>
                <w:bottom w:val="none" w:sz="0" w:space="0" w:color="auto"/>
                <w:right w:val="none" w:sz="0" w:space="0" w:color="auto"/>
              </w:divBdr>
            </w:div>
            <w:div w:id="773137585">
              <w:marLeft w:val="0"/>
              <w:marRight w:val="0"/>
              <w:marTop w:val="0"/>
              <w:marBottom w:val="0"/>
              <w:divBdr>
                <w:top w:val="none" w:sz="0" w:space="0" w:color="auto"/>
                <w:left w:val="none" w:sz="0" w:space="0" w:color="auto"/>
                <w:bottom w:val="none" w:sz="0" w:space="0" w:color="auto"/>
                <w:right w:val="none" w:sz="0" w:space="0" w:color="auto"/>
              </w:divBdr>
            </w:div>
          </w:divsChild>
        </w:div>
        <w:div w:id="1483348387">
          <w:marLeft w:val="0"/>
          <w:marRight w:val="0"/>
          <w:marTop w:val="0"/>
          <w:marBottom w:val="0"/>
          <w:divBdr>
            <w:top w:val="none" w:sz="0" w:space="0" w:color="auto"/>
            <w:left w:val="none" w:sz="0" w:space="0" w:color="auto"/>
            <w:bottom w:val="none" w:sz="0" w:space="0" w:color="auto"/>
            <w:right w:val="none" w:sz="0" w:space="0" w:color="auto"/>
          </w:divBdr>
          <w:divsChild>
            <w:div w:id="1801924467">
              <w:marLeft w:val="0"/>
              <w:marRight w:val="0"/>
              <w:marTop w:val="0"/>
              <w:marBottom w:val="0"/>
              <w:divBdr>
                <w:top w:val="none" w:sz="0" w:space="0" w:color="auto"/>
                <w:left w:val="none" w:sz="0" w:space="0" w:color="auto"/>
                <w:bottom w:val="none" w:sz="0" w:space="0" w:color="auto"/>
                <w:right w:val="none" w:sz="0" w:space="0" w:color="auto"/>
              </w:divBdr>
            </w:div>
          </w:divsChild>
        </w:div>
        <w:div w:id="315186596">
          <w:marLeft w:val="0"/>
          <w:marRight w:val="0"/>
          <w:marTop w:val="0"/>
          <w:marBottom w:val="0"/>
          <w:divBdr>
            <w:top w:val="none" w:sz="0" w:space="0" w:color="auto"/>
            <w:left w:val="none" w:sz="0" w:space="0" w:color="auto"/>
            <w:bottom w:val="none" w:sz="0" w:space="0" w:color="auto"/>
            <w:right w:val="none" w:sz="0" w:space="0" w:color="auto"/>
          </w:divBdr>
        </w:div>
      </w:divsChild>
    </w:div>
    <w:div w:id="1774351408">
      <w:bodyDiv w:val="1"/>
      <w:marLeft w:val="0"/>
      <w:marRight w:val="0"/>
      <w:marTop w:val="0"/>
      <w:marBottom w:val="0"/>
      <w:divBdr>
        <w:top w:val="none" w:sz="0" w:space="0" w:color="auto"/>
        <w:left w:val="none" w:sz="0" w:space="0" w:color="auto"/>
        <w:bottom w:val="none" w:sz="0" w:space="0" w:color="auto"/>
        <w:right w:val="none" w:sz="0" w:space="0" w:color="auto"/>
      </w:divBdr>
      <w:divsChild>
        <w:div w:id="1094010536">
          <w:marLeft w:val="0"/>
          <w:marRight w:val="0"/>
          <w:marTop w:val="0"/>
          <w:marBottom w:val="0"/>
          <w:divBdr>
            <w:top w:val="none" w:sz="0" w:space="0" w:color="auto"/>
            <w:left w:val="none" w:sz="0" w:space="0" w:color="auto"/>
            <w:bottom w:val="none" w:sz="0" w:space="0" w:color="auto"/>
            <w:right w:val="none" w:sz="0" w:space="0" w:color="auto"/>
          </w:divBdr>
          <w:divsChild>
            <w:div w:id="11155460">
              <w:marLeft w:val="0"/>
              <w:marRight w:val="0"/>
              <w:marTop w:val="0"/>
              <w:marBottom w:val="0"/>
              <w:divBdr>
                <w:top w:val="none" w:sz="0" w:space="0" w:color="auto"/>
                <w:left w:val="none" w:sz="0" w:space="0" w:color="auto"/>
                <w:bottom w:val="none" w:sz="0" w:space="0" w:color="auto"/>
                <w:right w:val="none" w:sz="0" w:space="0" w:color="auto"/>
              </w:divBdr>
            </w:div>
            <w:div w:id="1546795120">
              <w:marLeft w:val="0"/>
              <w:marRight w:val="0"/>
              <w:marTop w:val="0"/>
              <w:marBottom w:val="0"/>
              <w:divBdr>
                <w:top w:val="none" w:sz="0" w:space="0" w:color="auto"/>
                <w:left w:val="none" w:sz="0" w:space="0" w:color="auto"/>
                <w:bottom w:val="none" w:sz="0" w:space="0" w:color="auto"/>
                <w:right w:val="none" w:sz="0" w:space="0" w:color="auto"/>
              </w:divBdr>
            </w:div>
          </w:divsChild>
        </w:div>
        <w:div w:id="753548678">
          <w:marLeft w:val="0"/>
          <w:marRight w:val="0"/>
          <w:marTop w:val="0"/>
          <w:marBottom w:val="0"/>
          <w:divBdr>
            <w:top w:val="none" w:sz="0" w:space="0" w:color="auto"/>
            <w:left w:val="none" w:sz="0" w:space="0" w:color="auto"/>
            <w:bottom w:val="none" w:sz="0" w:space="0" w:color="auto"/>
            <w:right w:val="none" w:sz="0" w:space="0" w:color="auto"/>
          </w:divBdr>
          <w:divsChild>
            <w:div w:id="1164007580">
              <w:marLeft w:val="0"/>
              <w:marRight w:val="0"/>
              <w:marTop w:val="0"/>
              <w:marBottom w:val="0"/>
              <w:divBdr>
                <w:top w:val="none" w:sz="0" w:space="0" w:color="auto"/>
                <w:left w:val="none" w:sz="0" w:space="0" w:color="auto"/>
                <w:bottom w:val="none" w:sz="0" w:space="0" w:color="auto"/>
                <w:right w:val="none" w:sz="0" w:space="0" w:color="auto"/>
              </w:divBdr>
            </w:div>
            <w:div w:id="2119136169">
              <w:marLeft w:val="0"/>
              <w:marRight w:val="0"/>
              <w:marTop w:val="0"/>
              <w:marBottom w:val="0"/>
              <w:divBdr>
                <w:top w:val="none" w:sz="0" w:space="0" w:color="auto"/>
                <w:left w:val="none" w:sz="0" w:space="0" w:color="auto"/>
                <w:bottom w:val="none" w:sz="0" w:space="0" w:color="auto"/>
                <w:right w:val="none" w:sz="0" w:space="0" w:color="auto"/>
              </w:divBdr>
            </w:div>
            <w:div w:id="1199197818">
              <w:marLeft w:val="0"/>
              <w:marRight w:val="0"/>
              <w:marTop w:val="0"/>
              <w:marBottom w:val="0"/>
              <w:divBdr>
                <w:top w:val="none" w:sz="0" w:space="0" w:color="auto"/>
                <w:left w:val="none" w:sz="0" w:space="0" w:color="auto"/>
                <w:bottom w:val="none" w:sz="0" w:space="0" w:color="auto"/>
                <w:right w:val="none" w:sz="0" w:space="0" w:color="auto"/>
              </w:divBdr>
            </w:div>
            <w:div w:id="1589541479">
              <w:marLeft w:val="0"/>
              <w:marRight w:val="0"/>
              <w:marTop w:val="0"/>
              <w:marBottom w:val="0"/>
              <w:divBdr>
                <w:top w:val="none" w:sz="0" w:space="0" w:color="auto"/>
                <w:left w:val="none" w:sz="0" w:space="0" w:color="auto"/>
                <w:bottom w:val="none" w:sz="0" w:space="0" w:color="auto"/>
                <w:right w:val="none" w:sz="0" w:space="0" w:color="auto"/>
              </w:divBdr>
              <w:divsChild>
                <w:div w:id="67269603">
                  <w:marLeft w:val="0"/>
                  <w:marRight w:val="0"/>
                  <w:marTop w:val="0"/>
                  <w:marBottom w:val="0"/>
                  <w:divBdr>
                    <w:top w:val="none" w:sz="0" w:space="0" w:color="auto"/>
                    <w:left w:val="none" w:sz="0" w:space="0" w:color="auto"/>
                    <w:bottom w:val="none" w:sz="0" w:space="0" w:color="auto"/>
                    <w:right w:val="none" w:sz="0" w:space="0" w:color="auto"/>
                  </w:divBdr>
                  <w:divsChild>
                    <w:div w:id="603150179">
                      <w:marLeft w:val="0"/>
                      <w:marRight w:val="0"/>
                      <w:marTop w:val="0"/>
                      <w:marBottom w:val="0"/>
                      <w:divBdr>
                        <w:top w:val="none" w:sz="0" w:space="0" w:color="auto"/>
                        <w:left w:val="none" w:sz="0" w:space="0" w:color="auto"/>
                        <w:bottom w:val="none" w:sz="0" w:space="0" w:color="auto"/>
                        <w:right w:val="none" w:sz="0" w:space="0" w:color="auto"/>
                      </w:divBdr>
                    </w:div>
                  </w:divsChild>
                </w:div>
                <w:div w:id="2085756283">
                  <w:marLeft w:val="0"/>
                  <w:marRight w:val="0"/>
                  <w:marTop w:val="0"/>
                  <w:marBottom w:val="0"/>
                  <w:divBdr>
                    <w:top w:val="none" w:sz="0" w:space="0" w:color="auto"/>
                    <w:left w:val="none" w:sz="0" w:space="0" w:color="auto"/>
                    <w:bottom w:val="none" w:sz="0" w:space="0" w:color="auto"/>
                    <w:right w:val="none" w:sz="0" w:space="0" w:color="auto"/>
                  </w:divBdr>
                </w:div>
                <w:div w:id="353653575">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990">
              <w:marLeft w:val="0"/>
              <w:marRight w:val="0"/>
              <w:marTop w:val="0"/>
              <w:marBottom w:val="0"/>
              <w:divBdr>
                <w:top w:val="none" w:sz="0" w:space="0" w:color="auto"/>
                <w:left w:val="none" w:sz="0" w:space="0" w:color="auto"/>
                <w:bottom w:val="none" w:sz="0" w:space="0" w:color="auto"/>
                <w:right w:val="none" w:sz="0" w:space="0" w:color="auto"/>
              </w:divBdr>
              <w:divsChild>
                <w:div w:id="1682048441">
                  <w:marLeft w:val="0"/>
                  <w:marRight w:val="0"/>
                  <w:marTop w:val="0"/>
                  <w:marBottom w:val="0"/>
                  <w:divBdr>
                    <w:top w:val="none" w:sz="0" w:space="0" w:color="auto"/>
                    <w:left w:val="none" w:sz="0" w:space="0" w:color="auto"/>
                    <w:bottom w:val="none" w:sz="0" w:space="0" w:color="auto"/>
                    <w:right w:val="none" w:sz="0" w:space="0" w:color="auto"/>
                  </w:divBdr>
                </w:div>
                <w:div w:id="28115337">
                  <w:marLeft w:val="0"/>
                  <w:marRight w:val="0"/>
                  <w:marTop w:val="0"/>
                  <w:marBottom w:val="0"/>
                  <w:divBdr>
                    <w:top w:val="none" w:sz="0" w:space="0" w:color="auto"/>
                    <w:left w:val="none" w:sz="0" w:space="0" w:color="auto"/>
                    <w:bottom w:val="none" w:sz="0" w:space="0" w:color="auto"/>
                    <w:right w:val="none" w:sz="0" w:space="0" w:color="auto"/>
                  </w:divBdr>
                </w:div>
              </w:divsChild>
            </w:div>
            <w:div w:id="1503738961">
              <w:marLeft w:val="0"/>
              <w:marRight w:val="0"/>
              <w:marTop w:val="0"/>
              <w:marBottom w:val="0"/>
              <w:divBdr>
                <w:top w:val="none" w:sz="0" w:space="0" w:color="auto"/>
                <w:left w:val="none" w:sz="0" w:space="0" w:color="auto"/>
                <w:bottom w:val="none" w:sz="0" w:space="0" w:color="auto"/>
                <w:right w:val="none" w:sz="0" w:space="0" w:color="auto"/>
              </w:divBdr>
              <w:divsChild>
                <w:div w:id="407770276">
                  <w:marLeft w:val="0"/>
                  <w:marRight w:val="0"/>
                  <w:marTop w:val="0"/>
                  <w:marBottom w:val="0"/>
                  <w:divBdr>
                    <w:top w:val="none" w:sz="0" w:space="0" w:color="auto"/>
                    <w:left w:val="none" w:sz="0" w:space="0" w:color="auto"/>
                    <w:bottom w:val="none" w:sz="0" w:space="0" w:color="auto"/>
                    <w:right w:val="none" w:sz="0" w:space="0" w:color="auto"/>
                  </w:divBdr>
                </w:div>
              </w:divsChild>
            </w:div>
            <w:div w:id="345179468">
              <w:marLeft w:val="0"/>
              <w:marRight w:val="0"/>
              <w:marTop w:val="0"/>
              <w:marBottom w:val="0"/>
              <w:divBdr>
                <w:top w:val="none" w:sz="0" w:space="0" w:color="auto"/>
                <w:left w:val="none" w:sz="0" w:space="0" w:color="auto"/>
                <w:bottom w:val="none" w:sz="0" w:space="0" w:color="auto"/>
                <w:right w:val="none" w:sz="0" w:space="0" w:color="auto"/>
              </w:divBdr>
            </w:div>
            <w:div w:id="1409306774">
              <w:marLeft w:val="0"/>
              <w:marRight w:val="0"/>
              <w:marTop w:val="0"/>
              <w:marBottom w:val="0"/>
              <w:divBdr>
                <w:top w:val="none" w:sz="0" w:space="0" w:color="auto"/>
                <w:left w:val="none" w:sz="0" w:space="0" w:color="auto"/>
                <w:bottom w:val="none" w:sz="0" w:space="0" w:color="auto"/>
                <w:right w:val="none" w:sz="0" w:space="0" w:color="auto"/>
              </w:divBdr>
              <w:divsChild>
                <w:div w:id="1622999667">
                  <w:marLeft w:val="0"/>
                  <w:marRight w:val="0"/>
                  <w:marTop w:val="0"/>
                  <w:marBottom w:val="0"/>
                  <w:divBdr>
                    <w:top w:val="none" w:sz="0" w:space="0" w:color="auto"/>
                    <w:left w:val="none" w:sz="0" w:space="0" w:color="auto"/>
                    <w:bottom w:val="none" w:sz="0" w:space="0" w:color="auto"/>
                    <w:right w:val="none" w:sz="0" w:space="0" w:color="auto"/>
                  </w:divBdr>
                  <w:divsChild>
                    <w:div w:id="1771271538">
                      <w:marLeft w:val="0"/>
                      <w:marRight w:val="0"/>
                      <w:marTop w:val="0"/>
                      <w:marBottom w:val="0"/>
                      <w:divBdr>
                        <w:top w:val="none" w:sz="0" w:space="0" w:color="auto"/>
                        <w:left w:val="none" w:sz="0" w:space="0" w:color="auto"/>
                        <w:bottom w:val="none" w:sz="0" w:space="0" w:color="auto"/>
                        <w:right w:val="none" w:sz="0" w:space="0" w:color="auto"/>
                      </w:divBdr>
                      <w:divsChild>
                        <w:div w:id="1032263144">
                          <w:marLeft w:val="0"/>
                          <w:marRight w:val="0"/>
                          <w:marTop w:val="0"/>
                          <w:marBottom w:val="0"/>
                          <w:divBdr>
                            <w:top w:val="none" w:sz="0" w:space="0" w:color="auto"/>
                            <w:left w:val="none" w:sz="0" w:space="0" w:color="auto"/>
                            <w:bottom w:val="none" w:sz="0" w:space="0" w:color="auto"/>
                            <w:right w:val="none" w:sz="0" w:space="0" w:color="auto"/>
                          </w:divBdr>
                        </w:div>
                      </w:divsChild>
                    </w:div>
                    <w:div w:id="2142191613">
                      <w:marLeft w:val="0"/>
                      <w:marRight w:val="0"/>
                      <w:marTop w:val="0"/>
                      <w:marBottom w:val="0"/>
                      <w:divBdr>
                        <w:top w:val="none" w:sz="0" w:space="0" w:color="auto"/>
                        <w:left w:val="none" w:sz="0" w:space="0" w:color="auto"/>
                        <w:bottom w:val="none" w:sz="0" w:space="0" w:color="auto"/>
                        <w:right w:val="none" w:sz="0" w:space="0" w:color="auto"/>
                      </w:divBdr>
                      <w:divsChild>
                        <w:div w:id="1275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7322">
                  <w:marLeft w:val="0"/>
                  <w:marRight w:val="0"/>
                  <w:marTop w:val="0"/>
                  <w:marBottom w:val="0"/>
                  <w:divBdr>
                    <w:top w:val="none" w:sz="0" w:space="0" w:color="auto"/>
                    <w:left w:val="none" w:sz="0" w:space="0" w:color="auto"/>
                    <w:bottom w:val="none" w:sz="0" w:space="0" w:color="auto"/>
                    <w:right w:val="none" w:sz="0" w:space="0" w:color="auto"/>
                  </w:divBdr>
                  <w:divsChild>
                    <w:div w:id="1307583600">
                      <w:marLeft w:val="0"/>
                      <w:marRight w:val="0"/>
                      <w:marTop w:val="0"/>
                      <w:marBottom w:val="0"/>
                      <w:divBdr>
                        <w:top w:val="none" w:sz="0" w:space="0" w:color="auto"/>
                        <w:left w:val="none" w:sz="0" w:space="0" w:color="auto"/>
                        <w:bottom w:val="none" w:sz="0" w:space="0" w:color="auto"/>
                        <w:right w:val="none" w:sz="0" w:space="0" w:color="auto"/>
                      </w:divBdr>
                      <w:divsChild>
                        <w:div w:id="1008213183">
                          <w:marLeft w:val="0"/>
                          <w:marRight w:val="0"/>
                          <w:marTop w:val="0"/>
                          <w:marBottom w:val="0"/>
                          <w:divBdr>
                            <w:top w:val="none" w:sz="0" w:space="0" w:color="auto"/>
                            <w:left w:val="none" w:sz="0" w:space="0" w:color="auto"/>
                            <w:bottom w:val="none" w:sz="0" w:space="0" w:color="auto"/>
                            <w:right w:val="none" w:sz="0" w:space="0" w:color="auto"/>
                          </w:divBdr>
                          <w:divsChild>
                            <w:div w:id="53817540">
                              <w:marLeft w:val="0"/>
                              <w:marRight w:val="0"/>
                              <w:marTop w:val="0"/>
                              <w:marBottom w:val="0"/>
                              <w:divBdr>
                                <w:top w:val="none" w:sz="0" w:space="0" w:color="auto"/>
                                <w:left w:val="none" w:sz="0" w:space="0" w:color="auto"/>
                                <w:bottom w:val="none" w:sz="0" w:space="0" w:color="auto"/>
                                <w:right w:val="none" w:sz="0" w:space="0" w:color="auto"/>
                              </w:divBdr>
                              <w:divsChild>
                                <w:div w:id="1759254386">
                                  <w:marLeft w:val="0"/>
                                  <w:marRight w:val="0"/>
                                  <w:marTop w:val="0"/>
                                  <w:marBottom w:val="0"/>
                                  <w:divBdr>
                                    <w:top w:val="none" w:sz="0" w:space="0" w:color="auto"/>
                                    <w:left w:val="none" w:sz="0" w:space="0" w:color="auto"/>
                                    <w:bottom w:val="none" w:sz="0" w:space="0" w:color="auto"/>
                                    <w:right w:val="none" w:sz="0" w:space="0" w:color="auto"/>
                                  </w:divBdr>
                                  <w:divsChild>
                                    <w:div w:id="1121339872">
                                      <w:marLeft w:val="0"/>
                                      <w:marRight w:val="0"/>
                                      <w:marTop w:val="0"/>
                                      <w:marBottom w:val="0"/>
                                      <w:divBdr>
                                        <w:top w:val="none" w:sz="0" w:space="0" w:color="auto"/>
                                        <w:left w:val="none" w:sz="0" w:space="0" w:color="auto"/>
                                        <w:bottom w:val="none" w:sz="0" w:space="0" w:color="auto"/>
                                        <w:right w:val="none" w:sz="0" w:space="0" w:color="auto"/>
                                      </w:divBdr>
                                      <w:divsChild>
                                        <w:div w:id="28454537">
                                          <w:marLeft w:val="0"/>
                                          <w:marRight w:val="0"/>
                                          <w:marTop w:val="0"/>
                                          <w:marBottom w:val="0"/>
                                          <w:divBdr>
                                            <w:top w:val="none" w:sz="0" w:space="0" w:color="auto"/>
                                            <w:left w:val="none" w:sz="0" w:space="0" w:color="auto"/>
                                            <w:bottom w:val="none" w:sz="0" w:space="0" w:color="auto"/>
                                            <w:right w:val="none" w:sz="0" w:space="0" w:color="auto"/>
                                          </w:divBdr>
                                        </w:div>
                                      </w:divsChild>
                                    </w:div>
                                    <w:div w:id="1652444113">
                                      <w:marLeft w:val="0"/>
                                      <w:marRight w:val="0"/>
                                      <w:marTop w:val="0"/>
                                      <w:marBottom w:val="0"/>
                                      <w:divBdr>
                                        <w:top w:val="none" w:sz="0" w:space="0" w:color="auto"/>
                                        <w:left w:val="none" w:sz="0" w:space="0" w:color="auto"/>
                                        <w:bottom w:val="none" w:sz="0" w:space="0" w:color="auto"/>
                                        <w:right w:val="none" w:sz="0" w:space="0" w:color="auto"/>
                                      </w:divBdr>
                                      <w:divsChild>
                                        <w:div w:id="752894336">
                                          <w:marLeft w:val="0"/>
                                          <w:marRight w:val="0"/>
                                          <w:marTop w:val="0"/>
                                          <w:marBottom w:val="0"/>
                                          <w:divBdr>
                                            <w:top w:val="none" w:sz="0" w:space="0" w:color="auto"/>
                                            <w:left w:val="none" w:sz="0" w:space="0" w:color="auto"/>
                                            <w:bottom w:val="none" w:sz="0" w:space="0" w:color="auto"/>
                                            <w:right w:val="none" w:sz="0" w:space="0" w:color="auto"/>
                                          </w:divBdr>
                                        </w:div>
                                      </w:divsChild>
                                    </w:div>
                                    <w:div w:id="1977832702">
                                      <w:marLeft w:val="0"/>
                                      <w:marRight w:val="0"/>
                                      <w:marTop w:val="0"/>
                                      <w:marBottom w:val="0"/>
                                      <w:divBdr>
                                        <w:top w:val="none" w:sz="0" w:space="0" w:color="auto"/>
                                        <w:left w:val="none" w:sz="0" w:space="0" w:color="auto"/>
                                        <w:bottom w:val="none" w:sz="0" w:space="0" w:color="auto"/>
                                        <w:right w:val="none" w:sz="0" w:space="0" w:color="auto"/>
                                      </w:divBdr>
                                      <w:divsChild>
                                        <w:div w:id="681736617">
                                          <w:marLeft w:val="0"/>
                                          <w:marRight w:val="0"/>
                                          <w:marTop w:val="0"/>
                                          <w:marBottom w:val="0"/>
                                          <w:divBdr>
                                            <w:top w:val="none" w:sz="0" w:space="0" w:color="auto"/>
                                            <w:left w:val="none" w:sz="0" w:space="0" w:color="auto"/>
                                            <w:bottom w:val="none" w:sz="0" w:space="0" w:color="auto"/>
                                            <w:right w:val="none" w:sz="0" w:space="0" w:color="auto"/>
                                          </w:divBdr>
                                        </w:div>
                                      </w:divsChild>
                                    </w:div>
                                    <w:div w:id="1795323611">
                                      <w:marLeft w:val="0"/>
                                      <w:marRight w:val="0"/>
                                      <w:marTop w:val="0"/>
                                      <w:marBottom w:val="0"/>
                                      <w:divBdr>
                                        <w:top w:val="none" w:sz="0" w:space="0" w:color="auto"/>
                                        <w:left w:val="none" w:sz="0" w:space="0" w:color="auto"/>
                                        <w:bottom w:val="none" w:sz="0" w:space="0" w:color="auto"/>
                                        <w:right w:val="none" w:sz="0" w:space="0" w:color="auto"/>
                                      </w:divBdr>
                                      <w:divsChild>
                                        <w:div w:id="6028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admin.ch/eda/fr/dfae/dfae/travailler-dfae/studierende.html" TargetMode="External"/><Relationship Id="rId3" Type="http://schemas.openxmlformats.org/officeDocument/2006/relationships/styles" Target="styles.xml"/><Relationship Id="rId7" Type="http://schemas.openxmlformats.org/officeDocument/2006/relationships/hyperlink" Target="https://www.eda.admin.ch/eda/fr/dfae/dfae/organisation-dfae/secretariat-et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D46-8D9B-4EA7-9B62-976EB432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LaVecchia</dc:creator>
  <cp:keywords/>
  <dc:description/>
  <cp:lastModifiedBy>Bänziger René EDA BZR</cp:lastModifiedBy>
  <cp:revision>2</cp:revision>
  <cp:lastPrinted>2023-03-09T05:55:00Z</cp:lastPrinted>
  <dcterms:created xsi:type="dcterms:W3CDTF">2024-02-09T03:00:00Z</dcterms:created>
  <dcterms:modified xsi:type="dcterms:W3CDTF">2024-02-09T03:00:00Z</dcterms:modified>
</cp:coreProperties>
</file>